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1A" w:rsidRDefault="0036201A"/>
    <w:p w:rsidR="0036201A" w:rsidRDefault="0036201A">
      <w:r>
        <w:rPr>
          <w:rFonts w:hint="eastAsia"/>
        </w:rPr>
        <w:t>鳥羽商船同窓会</w:t>
      </w:r>
      <w:r>
        <w:t xml:space="preserve"> </w:t>
      </w:r>
      <w:r>
        <w:rPr>
          <w:rFonts w:hint="eastAsia"/>
        </w:rPr>
        <w:t>会長　　　菱田</w:t>
      </w:r>
      <w:r>
        <w:t xml:space="preserve"> </w:t>
      </w:r>
      <w:r>
        <w:rPr>
          <w:rFonts w:hint="eastAsia"/>
        </w:rPr>
        <w:t>司</w:t>
      </w:r>
      <w:r>
        <w:t xml:space="preserve"> </w:t>
      </w:r>
      <w:r>
        <w:rPr>
          <w:rFonts w:hint="eastAsia"/>
        </w:rPr>
        <w:t>様</w:t>
      </w:r>
    </w:p>
    <w:p w:rsidR="0036201A" w:rsidRDefault="0036201A">
      <w:r>
        <w:t xml:space="preserve">               </w:t>
      </w:r>
      <w:r>
        <w:rPr>
          <w:rFonts w:hint="eastAsia"/>
        </w:rPr>
        <w:t>事務局長　江崎</w:t>
      </w:r>
      <w:r>
        <w:t xml:space="preserve"> </w:t>
      </w:r>
      <w:r>
        <w:rPr>
          <w:rFonts w:hint="eastAsia"/>
        </w:rPr>
        <w:t>隆夫</w:t>
      </w:r>
      <w:r>
        <w:t xml:space="preserve"> </w:t>
      </w:r>
      <w:r>
        <w:rPr>
          <w:rFonts w:hint="eastAsia"/>
        </w:rPr>
        <w:t>様</w:t>
      </w:r>
    </w:p>
    <w:p w:rsidR="0036201A" w:rsidRDefault="0036201A">
      <w:r>
        <w:rPr>
          <w:rFonts w:hint="eastAsia"/>
        </w:rPr>
        <w:t>鳥羽商船同窓会事務局</w:t>
      </w:r>
      <w:r>
        <w:t xml:space="preserve"> </w:t>
      </w:r>
      <w:r>
        <w:rPr>
          <w:rFonts w:hint="eastAsia"/>
        </w:rPr>
        <w:t>御中</w:t>
      </w:r>
    </w:p>
    <w:p w:rsidR="0036201A" w:rsidRDefault="0036201A" w:rsidP="00D952D1">
      <w:pPr>
        <w:jc w:val="right"/>
      </w:pPr>
      <w:r>
        <w:rPr>
          <w:rFonts w:hint="eastAsia"/>
        </w:rPr>
        <w:t>関西支部長　籠田</w:t>
      </w:r>
      <w:r>
        <w:t xml:space="preserve"> </w:t>
      </w:r>
      <w:r>
        <w:rPr>
          <w:rFonts w:hint="eastAsia"/>
        </w:rPr>
        <w:t>弘之</w:t>
      </w:r>
    </w:p>
    <w:p w:rsidR="0036201A" w:rsidRDefault="0036201A" w:rsidP="00D952D1">
      <w:pPr>
        <w:jc w:val="right"/>
      </w:pPr>
    </w:p>
    <w:p w:rsidR="0036201A" w:rsidRDefault="0036201A" w:rsidP="00D952D1">
      <w:pPr>
        <w:jc w:val="center"/>
      </w:pPr>
      <w:r>
        <w:rPr>
          <w:rFonts w:hint="eastAsia"/>
        </w:rPr>
        <w:t>商船高専</w:t>
      </w:r>
      <w:r>
        <w:t>5</w:t>
      </w:r>
      <w:r>
        <w:rPr>
          <w:rFonts w:hint="eastAsia"/>
        </w:rPr>
        <w:t>校合同進学ガイダンス</w:t>
      </w:r>
    </w:p>
    <w:p w:rsidR="0036201A" w:rsidRDefault="0036201A" w:rsidP="00D952D1">
      <w:pPr>
        <w:jc w:val="center"/>
      </w:pPr>
    </w:p>
    <w:p w:rsidR="0036201A" w:rsidRDefault="0036201A">
      <w:r>
        <w:rPr>
          <w:rFonts w:hint="eastAsia"/>
        </w:rPr>
        <w:t>平成</w:t>
      </w:r>
      <w:r>
        <w:t>25</w:t>
      </w:r>
      <w:r>
        <w:rPr>
          <w:rFonts w:hint="eastAsia"/>
        </w:rPr>
        <w:t>年</w:t>
      </w:r>
      <w:r>
        <w:t>7</w:t>
      </w:r>
      <w:r>
        <w:rPr>
          <w:rFonts w:hint="eastAsia"/>
        </w:rPr>
        <w:t>月</w:t>
      </w:r>
      <w:r>
        <w:t>15</w:t>
      </w:r>
      <w:r>
        <w:rPr>
          <w:rFonts w:hint="eastAsia"/>
        </w:rPr>
        <w:t>日（海の記念日）に</w:t>
      </w:r>
      <w:r>
        <w:t>5</w:t>
      </w:r>
      <w:r>
        <w:rPr>
          <w:rFonts w:hint="eastAsia"/>
        </w:rPr>
        <w:t>校合同進学ガイダンスが神戸港</w:t>
      </w:r>
      <w:r>
        <w:t xml:space="preserve"> </w:t>
      </w:r>
      <w:r>
        <w:rPr>
          <w:rFonts w:hint="eastAsia"/>
        </w:rPr>
        <w:t>新港第一埠頭に接岸中の航海訓練所の銀河丸船上に於いて開催されました。これに関西支部から桑嶋相談役、岡崎理事及び籠田支部長の</w:t>
      </w:r>
      <w:r>
        <w:t>3</w:t>
      </w:r>
      <w:r>
        <w:rPr>
          <w:rFonts w:hint="eastAsia"/>
        </w:rPr>
        <w:t>名が参加し、母校のブースで手伝いを行いました。</w:t>
      </w:r>
    </w:p>
    <w:p w:rsidR="0036201A" w:rsidRDefault="0036201A">
      <w:r>
        <w:rPr>
          <w:rFonts w:hint="eastAsia"/>
        </w:rPr>
        <w:t>会場は銀河丸（三世）の第一教室で</w:t>
      </w:r>
      <w:r>
        <w:t>180</w:t>
      </w:r>
      <w:r>
        <w:rPr>
          <w:rFonts w:hint="eastAsia"/>
        </w:rPr>
        <w:t>席と船内としては大きな会場でした。しかし、限られた場所で有り、かつ教室として造られていることから余分なスペースは無く、このために多数の参加者があり、ことから会場は略一杯になった感を受けた。</w:t>
      </w:r>
    </w:p>
    <w:p w:rsidR="0036201A" w:rsidRDefault="0036201A">
      <w:r>
        <w:t>13</w:t>
      </w:r>
      <w:r>
        <w:rPr>
          <w:rFonts w:hint="eastAsia"/>
        </w:rPr>
        <w:t>：</w:t>
      </w:r>
      <w:r>
        <w:t>00</w:t>
      </w:r>
      <w:r>
        <w:rPr>
          <w:rFonts w:hint="eastAsia"/>
        </w:rPr>
        <w:t>より開会、最初は船主協会の挨拶、つづいて事務局から参加者の手元にある資料の確認と説明を行った。</w:t>
      </w:r>
    </w:p>
    <w:p w:rsidR="0036201A" w:rsidRDefault="0036201A">
      <w:r>
        <w:rPr>
          <w:rFonts w:hint="eastAsia"/>
        </w:rPr>
        <w:t>その後、銀河丸船長が船の説明、及び一等航海士から船内の設備は陸上施設との違いを</w:t>
      </w:r>
    </w:p>
    <w:p w:rsidR="0036201A" w:rsidRDefault="0036201A">
      <w:r>
        <w:rPr>
          <w:rFonts w:hint="eastAsia"/>
        </w:rPr>
        <w:t>説明し、見学・休憩中の移動時に充分に注意して行動するよう要請があった。</w:t>
      </w:r>
    </w:p>
    <w:p w:rsidR="0036201A" w:rsidRDefault="0036201A">
      <w:r>
        <w:rPr>
          <w:rFonts w:hint="eastAsia"/>
        </w:rPr>
        <w:t>続いて、進学ガイダンスの主題に入り、最初は商船高専の学校の特殊性と存在する意義について商船高専</w:t>
      </w:r>
      <w:r>
        <w:t>5</w:t>
      </w:r>
      <w:r>
        <w:rPr>
          <w:rFonts w:hint="eastAsia"/>
        </w:rPr>
        <w:t>校を代表して大島商船の先生が説明をした。その後休憩を挟み、商船高専の卒業生</w:t>
      </w:r>
      <w:r>
        <w:t>2</w:t>
      </w:r>
      <w:r>
        <w:rPr>
          <w:rFonts w:hint="eastAsia"/>
        </w:rPr>
        <w:t>名が職場の魅力とやりがいについて自身の経験を基に説明した。</w:t>
      </w:r>
    </w:p>
    <w:p w:rsidR="0036201A" w:rsidRDefault="0036201A">
      <w:r>
        <w:rPr>
          <w:rFonts w:hint="eastAsia"/>
        </w:rPr>
        <w:t>参加者を</w:t>
      </w:r>
      <w:r>
        <w:t>3</w:t>
      </w:r>
      <w:r>
        <w:rPr>
          <w:rFonts w:hint="eastAsia"/>
        </w:rPr>
        <w:t>班に分かれＤＶＤ鑑賞と銀河丸乗組員の協力を得て船内見学を実施した。</w:t>
      </w:r>
    </w:p>
    <w:p w:rsidR="0036201A" w:rsidRDefault="0036201A">
      <w:r>
        <w:rPr>
          <w:rFonts w:hint="eastAsia"/>
        </w:rPr>
        <w:t>その間、各校のスタッフはブース作りをして参加者を待った。</w:t>
      </w:r>
    </w:p>
    <w:p w:rsidR="0036201A" w:rsidRDefault="0036201A">
      <w:r>
        <w:rPr>
          <w:rFonts w:hint="eastAsia"/>
        </w:rPr>
        <w:t>参加者は順次第一教室に戻り、希望する学校のブースに着席した。着席の状況を観た所、鳥羽商船のブースが一番多く、用意した席では足りず、予備の席につき説明を真剣に聞いていた。また、他校のブースから移動してくる参加者のために入れ替えを行い、二回目の説明を行った。</w:t>
      </w:r>
    </w:p>
    <w:p w:rsidR="0036201A" w:rsidRDefault="0036201A">
      <w:r>
        <w:rPr>
          <w:rFonts w:hint="eastAsia"/>
        </w:rPr>
        <w:t>以前は成績、寮生活について参加者が単独で説明を求めていたが今回は石田先生の説明が隅ずみまであったためか、多少の質問がありましたがほとんどの参加者は石田先生の説明で満足したように見受けられた。</w:t>
      </w:r>
    </w:p>
    <w:p w:rsidR="0036201A" w:rsidRPr="00EC011D" w:rsidRDefault="0036201A">
      <w:r>
        <w:rPr>
          <w:rFonts w:hint="eastAsia"/>
        </w:rPr>
        <w:t>その後各校のブースでの説明が終わり自然解散となり、</w:t>
      </w:r>
      <w:r>
        <w:t>17</w:t>
      </w:r>
      <w:r>
        <w:rPr>
          <w:rFonts w:hint="eastAsia"/>
        </w:rPr>
        <w:t>：</w:t>
      </w:r>
      <w:r>
        <w:t>30</w:t>
      </w:r>
      <w:r>
        <w:rPr>
          <w:rFonts w:hint="eastAsia"/>
        </w:rPr>
        <w:t>に大盛況のもと、進学ガイダンスは終了しました。</w:t>
      </w:r>
    </w:p>
    <w:p w:rsidR="0036201A" w:rsidRPr="00C84E59" w:rsidRDefault="0036201A">
      <w:r>
        <w:rPr>
          <w:rFonts w:hint="eastAsia"/>
        </w:rPr>
        <w:t>参加者は商船高専を受験することを念頭に説明に耳を傾けていたことが印象深く感じました。また、このガイダンスに参加した受験生が学校に戻り本音で先生、同級生に話しをすることにより、このガイダンスが自然的に広がり一人でも多くの優秀な生徒が参加してくれる事を期待したい。</w:t>
      </w:r>
    </w:p>
    <w:p w:rsidR="0036201A" w:rsidRPr="00025132" w:rsidRDefault="0036201A" w:rsidP="00025132">
      <w:pPr>
        <w:jc w:val="right"/>
      </w:pPr>
      <w:r>
        <w:rPr>
          <w:rFonts w:hint="eastAsia"/>
        </w:rPr>
        <w:t>以上</w:t>
      </w:r>
    </w:p>
    <w:sectPr w:rsidR="0036201A" w:rsidRPr="00025132" w:rsidSect="00025132">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01A" w:rsidRDefault="0036201A" w:rsidP="004E3173">
      <w:r>
        <w:separator/>
      </w:r>
    </w:p>
  </w:endnote>
  <w:endnote w:type="continuationSeparator" w:id="0">
    <w:p w:rsidR="0036201A" w:rsidRDefault="0036201A" w:rsidP="004E317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01A" w:rsidRDefault="0036201A" w:rsidP="004E3173">
      <w:r>
        <w:separator/>
      </w:r>
    </w:p>
  </w:footnote>
  <w:footnote w:type="continuationSeparator" w:id="0">
    <w:p w:rsidR="0036201A" w:rsidRDefault="0036201A" w:rsidP="004E31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1D2"/>
    <w:rsid w:val="000234F0"/>
    <w:rsid w:val="00025132"/>
    <w:rsid w:val="000D0809"/>
    <w:rsid w:val="000F515B"/>
    <w:rsid w:val="00135E2C"/>
    <w:rsid w:val="001D3BA5"/>
    <w:rsid w:val="002316D8"/>
    <w:rsid w:val="003211BD"/>
    <w:rsid w:val="0036201A"/>
    <w:rsid w:val="00374B48"/>
    <w:rsid w:val="004E3173"/>
    <w:rsid w:val="00523FA1"/>
    <w:rsid w:val="00535306"/>
    <w:rsid w:val="005E06ED"/>
    <w:rsid w:val="00636148"/>
    <w:rsid w:val="007C3309"/>
    <w:rsid w:val="00835BA5"/>
    <w:rsid w:val="009E602A"/>
    <w:rsid w:val="00AC6ECA"/>
    <w:rsid w:val="00B23A46"/>
    <w:rsid w:val="00C4430D"/>
    <w:rsid w:val="00C5536E"/>
    <w:rsid w:val="00C84E59"/>
    <w:rsid w:val="00CC7008"/>
    <w:rsid w:val="00D952D1"/>
    <w:rsid w:val="00DB3BBC"/>
    <w:rsid w:val="00EB1C9A"/>
    <w:rsid w:val="00EC011D"/>
    <w:rsid w:val="00EE29E2"/>
    <w:rsid w:val="00EF5EA5"/>
    <w:rsid w:val="00F501FD"/>
    <w:rsid w:val="00FD61D2"/>
    <w:rsid w:val="00FE6F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0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FD61D2"/>
  </w:style>
  <w:style w:type="character" w:customStyle="1" w:styleId="DateChar">
    <w:name w:val="Date Char"/>
    <w:basedOn w:val="DefaultParagraphFont"/>
    <w:link w:val="Date"/>
    <w:uiPriority w:val="99"/>
    <w:semiHidden/>
    <w:locked/>
    <w:rsid w:val="00FD61D2"/>
    <w:rPr>
      <w:rFonts w:cs="Times New Roman"/>
    </w:rPr>
  </w:style>
  <w:style w:type="paragraph" w:styleId="Header">
    <w:name w:val="header"/>
    <w:basedOn w:val="Normal"/>
    <w:link w:val="HeaderChar"/>
    <w:uiPriority w:val="99"/>
    <w:semiHidden/>
    <w:rsid w:val="004E3173"/>
    <w:pPr>
      <w:tabs>
        <w:tab w:val="center" w:pos="4252"/>
        <w:tab w:val="right" w:pos="8504"/>
      </w:tabs>
      <w:snapToGrid w:val="0"/>
    </w:pPr>
  </w:style>
  <w:style w:type="character" w:customStyle="1" w:styleId="HeaderChar">
    <w:name w:val="Header Char"/>
    <w:basedOn w:val="DefaultParagraphFont"/>
    <w:link w:val="Header"/>
    <w:uiPriority w:val="99"/>
    <w:semiHidden/>
    <w:locked/>
    <w:rsid w:val="004E3173"/>
    <w:rPr>
      <w:rFonts w:cs="Times New Roman"/>
    </w:rPr>
  </w:style>
  <w:style w:type="paragraph" w:styleId="Footer">
    <w:name w:val="footer"/>
    <w:basedOn w:val="Normal"/>
    <w:link w:val="FooterChar"/>
    <w:uiPriority w:val="99"/>
    <w:semiHidden/>
    <w:rsid w:val="004E3173"/>
    <w:pPr>
      <w:tabs>
        <w:tab w:val="center" w:pos="4252"/>
        <w:tab w:val="right" w:pos="8504"/>
      </w:tabs>
      <w:snapToGrid w:val="0"/>
    </w:pPr>
  </w:style>
  <w:style w:type="character" w:customStyle="1" w:styleId="FooterChar">
    <w:name w:val="Footer Char"/>
    <w:basedOn w:val="DefaultParagraphFont"/>
    <w:link w:val="Footer"/>
    <w:uiPriority w:val="99"/>
    <w:semiHidden/>
    <w:locked/>
    <w:rsid w:val="004E317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157</Words>
  <Characters>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鳥羽商船同窓会 会長　　　菱田 司 様</dc:title>
  <dc:subject/>
  <dc:creator>kagota</dc:creator>
  <cp:keywords/>
  <dc:description/>
  <cp:lastModifiedBy>川口　心也</cp:lastModifiedBy>
  <cp:revision>2</cp:revision>
  <dcterms:created xsi:type="dcterms:W3CDTF">2013-07-21T01:32:00Z</dcterms:created>
  <dcterms:modified xsi:type="dcterms:W3CDTF">2013-07-21T01:32:00Z</dcterms:modified>
</cp:coreProperties>
</file>