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BFC" w:rsidRPr="00F472D3" w:rsidRDefault="00F472D3">
      <w:pPr>
        <w:rPr>
          <w:rFonts w:hint="eastAsia"/>
          <w:b/>
          <w:sz w:val="28"/>
          <w:szCs w:val="28"/>
          <w:u w:val="single"/>
        </w:rPr>
      </w:pPr>
      <w:r>
        <w:rPr>
          <w:rFonts w:hint="eastAsia"/>
        </w:rPr>
        <w:t xml:space="preserve">　　</w:t>
      </w:r>
      <w:r w:rsidRPr="00F472D3">
        <w:rPr>
          <w:rFonts w:hint="eastAsia"/>
          <w:b/>
          <w:sz w:val="28"/>
          <w:szCs w:val="28"/>
          <w:u w:val="single"/>
        </w:rPr>
        <w:t>神島　ウオーキング</w:t>
      </w:r>
    </w:p>
    <w:p w:rsidR="00F472D3" w:rsidRDefault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「故郷の海を愛する会」の来年度の活動の下見に、鳥羽の離れ島、潮騒で有名な神島に</w:t>
      </w:r>
    </w:p>
    <w:p w:rsidR="00F472D3" w:rsidRDefault="00F472D3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行ってきました。</w:t>
      </w:r>
    </w:p>
    <w:p w:rsidR="00F472D3" w:rsidRDefault="00F472D3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618807" cy="2714625"/>
            <wp:effectExtent l="19050" t="0" r="693" b="0"/>
            <wp:docPr id="1" name="図 1" descr="E:\DCIM\127_PANA\P127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7_PANA\P1270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30" cy="27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神島への定期便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40</w:t>
      </w:r>
      <w:r>
        <w:rPr>
          <w:rFonts w:hint="eastAsia"/>
          <w:sz w:val="24"/>
          <w:szCs w:val="24"/>
        </w:rPr>
        <w:t>鳥羽佐田浜発。</w:t>
      </w:r>
    </w:p>
    <w:p w:rsidR="00B444AB" w:rsidRDefault="00B444AB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52775" cy="2365035"/>
            <wp:effectExtent l="19050" t="0" r="9525" b="0"/>
            <wp:docPr id="7" name="図 7" descr="E:\DCIM\127_PANA\P127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7_PANA\P127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92" cy="236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152775" cy="2365034"/>
            <wp:effectExtent l="19050" t="0" r="9525" b="0"/>
            <wp:docPr id="8" name="図 2" descr="E:\DCIM\127_PANA\P127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7_PANA\P1270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51" cy="236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AB" w:rsidRDefault="00B444AB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2C0FCA">
        <w:rPr>
          <w:rFonts w:hint="eastAsia"/>
          <w:sz w:val="24"/>
          <w:szCs w:val="24"/>
        </w:rPr>
        <w:t>11</w:t>
      </w:r>
      <w:r w:rsidR="002C0FCA">
        <w:rPr>
          <w:rFonts w:hint="eastAsia"/>
          <w:sz w:val="24"/>
          <w:szCs w:val="24"/>
        </w:rPr>
        <w:t>：</w:t>
      </w:r>
      <w:r w:rsidR="002C0FCA">
        <w:rPr>
          <w:rFonts w:hint="eastAsia"/>
          <w:sz w:val="24"/>
          <w:szCs w:val="24"/>
        </w:rPr>
        <w:t>25</w:t>
      </w:r>
      <w:r w:rsidR="002C0FCA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神島港</w:t>
      </w:r>
      <w:r w:rsidR="002C0FCA">
        <w:rPr>
          <w:rFonts w:hint="eastAsia"/>
          <w:sz w:val="24"/>
          <w:szCs w:val="24"/>
        </w:rPr>
        <w:t>到着</w:t>
      </w:r>
      <w:r>
        <w:rPr>
          <w:rFonts w:hint="eastAsia"/>
          <w:sz w:val="24"/>
          <w:szCs w:val="24"/>
        </w:rPr>
        <w:t xml:space="preserve">　　　　　　　　　　　　　上陸して直ぐの所にありました。</w:t>
      </w:r>
    </w:p>
    <w:p w:rsidR="00F472D3" w:rsidRDefault="00F472D3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B444AB">
        <w:rPr>
          <w:noProof/>
          <w:sz w:val="24"/>
          <w:szCs w:val="24"/>
        </w:rPr>
        <w:drawing>
          <wp:inline distT="0" distB="0" distL="0" distR="0">
            <wp:extent cx="3171825" cy="2379324"/>
            <wp:effectExtent l="19050" t="0" r="9525" b="0"/>
            <wp:docPr id="6" name="図 6" descr="E:\DCIM\127_PANA\P12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7_PANA\P127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44" cy="23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4AB" w:rsidRPr="00B444AB">
        <w:rPr>
          <w:sz w:val="24"/>
          <w:szCs w:val="24"/>
        </w:rPr>
        <w:drawing>
          <wp:inline distT="0" distB="0" distL="0" distR="0">
            <wp:extent cx="3152775" cy="2365034"/>
            <wp:effectExtent l="19050" t="0" r="0" b="0"/>
            <wp:docPr id="9" name="図 3" descr="E:\DCIM\127_PANA\P127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7_PANA\P1270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53" cy="236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AB" w:rsidRDefault="00B444AB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神島の案内図です。　　　　　　　　　　　　　　坂道を登ると「洗濯場」です。</w:t>
      </w:r>
    </w:p>
    <w:p w:rsidR="00F472D3" w:rsidRDefault="00F472D3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2C0FCA">
        <w:rPr>
          <w:rFonts w:hint="eastAsia"/>
          <w:sz w:val="24"/>
          <w:szCs w:val="24"/>
        </w:rPr>
        <w:t xml:space="preserve">　島内めぐりは右回りがお勧めでした。</w:t>
      </w:r>
    </w:p>
    <w:p w:rsidR="00F472D3" w:rsidRPr="00F472D3" w:rsidRDefault="00F472D3" w:rsidP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99787" cy="2400300"/>
            <wp:effectExtent l="19050" t="0" r="613" b="0"/>
            <wp:docPr id="4" name="図 4" descr="E:\DCIM\127_PANA\P127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7_PANA\P1270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5" cy="24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4AB">
        <w:rPr>
          <w:noProof/>
          <w:sz w:val="24"/>
          <w:szCs w:val="24"/>
        </w:rPr>
        <w:drawing>
          <wp:inline distT="0" distB="0" distL="0" distR="0">
            <wp:extent cx="3190875" cy="2393615"/>
            <wp:effectExtent l="19050" t="0" r="9525" b="0"/>
            <wp:docPr id="5" name="図 5" descr="E:\DCIM\127_PANA\P12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7_PANA\P1270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73" cy="239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D3" w:rsidRDefault="00F472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B444AB">
        <w:rPr>
          <w:rFonts w:hint="eastAsia"/>
          <w:sz w:val="24"/>
          <w:szCs w:val="24"/>
        </w:rPr>
        <w:t>八代神社　　　　　　　　　　　　　　　　　最初の難関</w:t>
      </w:r>
      <w:r w:rsidR="00703EA3">
        <w:rPr>
          <w:rFonts w:hint="eastAsia"/>
          <w:sz w:val="24"/>
          <w:szCs w:val="24"/>
        </w:rPr>
        <w:t>、</w:t>
      </w:r>
      <w:r w:rsidR="00B444AB">
        <w:rPr>
          <w:rFonts w:hint="eastAsia"/>
          <w:sz w:val="24"/>
          <w:szCs w:val="24"/>
        </w:rPr>
        <w:t>神社への石段でした。</w:t>
      </w:r>
    </w:p>
    <w:p w:rsidR="00B53583" w:rsidRDefault="00B53583">
      <w:pPr>
        <w:rPr>
          <w:rFonts w:hint="eastAsia"/>
          <w:sz w:val="24"/>
          <w:szCs w:val="24"/>
        </w:rPr>
      </w:pPr>
    </w:p>
    <w:p w:rsidR="00B444AB" w:rsidRDefault="00B444A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219450" cy="2415050"/>
            <wp:effectExtent l="19050" t="0" r="0" b="0"/>
            <wp:docPr id="11" name="図 9" descr="E:\DCIM\127_PANA\P127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7_PANA\P1270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73" cy="241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19421" cy="2415028"/>
            <wp:effectExtent l="19050" t="0" r="29" b="0"/>
            <wp:docPr id="12" name="図 10" descr="E:\DCIM\127_PANA\P12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7_PANA\P127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5" cy="241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AB" w:rsidRDefault="00B444A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B53583">
        <w:rPr>
          <w:rFonts w:hint="eastAsia"/>
          <w:sz w:val="24"/>
          <w:szCs w:val="24"/>
        </w:rPr>
        <w:t>神島港　　　　　　　　　　　　　　　　　　　遠くに伊良湖が見えます。</w:t>
      </w:r>
    </w:p>
    <w:p w:rsidR="00B53583" w:rsidRDefault="002C0FC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この後、昼食をとり、推奨の右回りでなく、左回りのウオーキングとしました。</w:t>
      </w:r>
    </w:p>
    <w:p w:rsidR="002C0FCA" w:rsidRDefault="002C0FCA">
      <w:pPr>
        <w:rPr>
          <w:rFonts w:hint="eastAsia"/>
          <w:sz w:val="24"/>
          <w:szCs w:val="24"/>
        </w:rPr>
      </w:pPr>
    </w:p>
    <w:p w:rsidR="00B53583" w:rsidRDefault="00B5358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200400" cy="2400759"/>
            <wp:effectExtent l="19050" t="0" r="0" b="0"/>
            <wp:docPr id="13" name="図 11" descr="E:\DCIM\127_PANA\P127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7_PANA\P1270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48" cy="241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181350" cy="2386469"/>
            <wp:effectExtent l="19050" t="0" r="0" b="0"/>
            <wp:docPr id="14" name="図 12" descr="E:\DCIM\127_PANA\P12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7_PANA\P127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85" cy="238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83" w:rsidRDefault="00B5358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古里浜と八畳岩　　　　　　　　　　　　　　　　道端に咲いていた「かんぞう」</w:t>
      </w:r>
    </w:p>
    <w:p w:rsidR="00B53583" w:rsidRDefault="00B53583">
      <w:pPr>
        <w:rPr>
          <w:rFonts w:hint="eastAsia"/>
          <w:sz w:val="24"/>
          <w:szCs w:val="24"/>
        </w:rPr>
      </w:pPr>
    </w:p>
    <w:p w:rsidR="00B53583" w:rsidRDefault="00B53583">
      <w:pPr>
        <w:rPr>
          <w:rFonts w:hint="eastAsia"/>
          <w:sz w:val="24"/>
          <w:szCs w:val="24"/>
        </w:rPr>
      </w:pPr>
    </w:p>
    <w:p w:rsidR="00B53583" w:rsidRDefault="00B53583">
      <w:pPr>
        <w:rPr>
          <w:rFonts w:hint="eastAsia"/>
          <w:sz w:val="24"/>
          <w:szCs w:val="24"/>
        </w:rPr>
      </w:pPr>
    </w:p>
    <w:p w:rsidR="00B53583" w:rsidRDefault="00B53583">
      <w:pPr>
        <w:rPr>
          <w:rFonts w:hint="eastAsia"/>
          <w:sz w:val="24"/>
          <w:szCs w:val="24"/>
        </w:rPr>
      </w:pPr>
    </w:p>
    <w:p w:rsidR="00B53583" w:rsidRDefault="00B5358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99785" cy="2400300"/>
            <wp:effectExtent l="19050" t="0" r="615" b="0"/>
            <wp:docPr id="15" name="図 13" descr="E:\DCIM\127_PANA\P12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7_PANA\P1270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57" cy="24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28975" cy="2422195"/>
            <wp:effectExtent l="19050" t="0" r="9525" b="0"/>
            <wp:docPr id="16" name="図 14" descr="E:\DCIM\127_PANA\P127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27_PANA\P1270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35" cy="242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83" w:rsidRDefault="00B5358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若いカップルが犬を連れて磯で遊んでいました。　　</w:t>
      </w:r>
      <w:r w:rsidR="00665F90">
        <w:rPr>
          <w:rFonts w:hint="eastAsia"/>
          <w:sz w:val="24"/>
          <w:szCs w:val="24"/>
        </w:rPr>
        <w:t>「はまごう」</w:t>
      </w:r>
    </w:p>
    <w:p w:rsidR="00665F90" w:rsidRDefault="00665F90">
      <w:pPr>
        <w:rPr>
          <w:rFonts w:hint="eastAsia"/>
          <w:sz w:val="24"/>
          <w:szCs w:val="24"/>
        </w:rPr>
      </w:pPr>
    </w:p>
    <w:p w:rsidR="00665F90" w:rsidRDefault="00665F9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74392" cy="2381250"/>
            <wp:effectExtent l="19050" t="0" r="6958" b="0"/>
            <wp:docPr id="17" name="図 15" descr="E:\DCIM\127_PANA\P12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27_PANA\P1270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22" cy="23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162300" cy="2372181"/>
            <wp:effectExtent l="19050" t="0" r="0" b="0"/>
            <wp:docPr id="18" name="図 16" descr="E:\DCIM\127_PANA\P12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27_PANA\P1270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47" cy="237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90" w:rsidRDefault="00665F9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424B8A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カルスト地形　　　　　　　　　　　　　　　　　その案内</w:t>
      </w:r>
    </w:p>
    <w:p w:rsidR="00665F90" w:rsidRDefault="00424B8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ここから監的哨への登りの坂道が最大の難関でした。</w:t>
      </w:r>
    </w:p>
    <w:p w:rsidR="00665F90" w:rsidRDefault="00665F9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75000" cy="2381706"/>
            <wp:effectExtent l="19050" t="0" r="6350" b="0"/>
            <wp:docPr id="19" name="図 17" descr="E:\DCIM\127_PANA\P12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27_PANA\P1270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47" cy="23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162300" cy="2372180"/>
            <wp:effectExtent l="19050" t="0" r="0" b="0"/>
            <wp:docPr id="20" name="図 18" descr="E:\DCIM\127_PANA\P12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27_PANA\P1270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57" cy="23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90" w:rsidRDefault="00665F9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監的哨　　　　　　　　　　　　　　　　　　　「潮騒」の映画の名場面の場所</w:t>
      </w:r>
    </w:p>
    <w:p w:rsidR="002C0FCA" w:rsidRDefault="002C0FC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オジサン達は「吉永小百合」「山口百恵」ですが、若い人はわからないでしょうねーー。</w:t>
      </w:r>
    </w:p>
    <w:p w:rsidR="002C0FCA" w:rsidRDefault="002C0FCA">
      <w:pPr>
        <w:rPr>
          <w:rFonts w:hint="eastAsia"/>
          <w:sz w:val="24"/>
          <w:szCs w:val="24"/>
        </w:rPr>
      </w:pPr>
    </w:p>
    <w:p w:rsidR="00665F90" w:rsidRDefault="00424B8A" w:rsidP="00424B8A">
      <w:pPr>
        <w:ind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ここから先も登りの坂道で、しんどかったなーー。</w:t>
      </w:r>
    </w:p>
    <w:p w:rsidR="00665F90" w:rsidRDefault="00665F9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62300" cy="2372179"/>
            <wp:effectExtent l="19050" t="0" r="0" b="0"/>
            <wp:docPr id="21" name="図 19" descr="E:\DCIM\127_PANA\P127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27_PANA\P1270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63" cy="237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00400" cy="2400760"/>
            <wp:effectExtent l="19050" t="0" r="0" b="0"/>
            <wp:docPr id="22" name="図 20" descr="E:\DCIM\127_PANA\P127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27_PANA\P1270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62" cy="24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90" w:rsidRDefault="00665F9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424B8A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南下途中の</w:t>
      </w:r>
      <w:r w:rsidR="00424B8A">
        <w:rPr>
          <w:rFonts w:hint="eastAsia"/>
          <w:sz w:val="24"/>
          <w:szCs w:val="24"/>
        </w:rPr>
        <w:t>「あさぎ</w:t>
      </w:r>
      <w:r>
        <w:rPr>
          <w:rFonts w:hint="eastAsia"/>
          <w:sz w:val="24"/>
          <w:szCs w:val="24"/>
        </w:rPr>
        <w:t>まだら</w:t>
      </w:r>
      <w:r w:rsidR="00424B8A">
        <w:rPr>
          <w:rFonts w:hint="eastAsia"/>
          <w:sz w:val="24"/>
          <w:szCs w:val="24"/>
        </w:rPr>
        <w:t>」　あざみの花に止まっています。</w:t>
      </w:r>
      <w:r w:rsidR="002C0FCA">
        <w:rPr>
          <w:rFonts w:hint="eastAsia"/>
          <w:sz w:val="24"/>
          <w:szCs w:val="24"/>
        </w:rPr>
        <w:t>あちこちにいました。</w:t>
      </w:r>
    </w:p>
    <w:p w:rsidR="00424B8A" w:rsidRDefault="002C0FC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子供たちも喜びそうですね。</w:t>
      </w:r>
    </w:p>
    <w:p w:rsidR="00424B8A" w:rsidRDefault="00424B8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62300" cy="2372178"/>
            <wp:effectExtent l="19050" t="0" r="0" b="0"/>
            <wp:docPr id="23" name="図 21" descr="E:\DCIM\127_PANA\P127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27_PANA\P12706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86" cy="237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00400" cy="2400760"/>
            <wp:effectExtent l="19050" t="0" r="0" b="0"/>
            <wp:docPr id="24" name="図 22" descr="E:\DCIM\127_PANA\P127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27_PANA\P12706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76" cy="240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8A" w:rsidRDefault="00424B8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神島灯台</w:t>
      </w:r>
      <w:r w:rsidR="002C0FCA">
        <w:rPr>
          <w:rFonts w:hint="eastAsia"/>
          <w:sz w:val="24"/>
          <w:szCs w:val="24"/>
        </w:rPr>
        <w:t xml:space="preserve">　</w:t>
      </w:r>
    </w:p>
    <w:p w:rsidR="00424B8A" w:rsidRDefault="00424B8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3162300" cy="2372180"/>
            <wp:effectExtent l="19050" t="0" r="0" b="0"/>
            <wp:docPr id="25" name="図 23" descr="E:\DCIM\127_PANA\P127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27_PANA\P12706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28" cy="23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152775" cy="2365034"/>
            <wp:effectExtent l="19050" t="0" r="9525" b="0"/>
            <wp:docPr id="26" name="図 24" descr="E:\DCIM\127_PANA\P127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27_PANA\P12706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91" cy="23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8A" w:rsidRDefault="00424B8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神島から伊良湖を眺める。</w:t>
      </w:r>
    </w:p>
    <w:p w:rsidR="002C0FCA" w:rsidRDefault="002C0FC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灯台や伊良湖水道の話は「故郷の海を愛する会」の活動では子供たちに説明する場所と</w:t>
      </w:r>
    </w:p>
    <w:p w:rsidR="00424B8A" w:rsidRDefault="002C0FCA" w:rsidP="002C0FCA">
      <w:pPr>
        <w:ind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しては我等ボランティアの最も得意とするところですね。</w:t>
      </w:r>
    </w:p>
    <w:p w:rsidR="002C0FCA" w:rsidRDefault="002C0FCA" w:rsidP="002C0FCA">
      <w:pPr>
        <w:ind w:firstLineChars="300" w:firstLine="720"/>
        <w:rPr>
          <w:rFonts w:hint="eastAsia"/>
          <w:sz w:val="24"/>
          <w:szCs w:val="24"/>
        </w:rPr>
      </w:pPr>
    </w:p>
    <w:p w:rsidR="00424B8A" w:rsidRDefault="00424B8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45</w:t>
      </w:r>
      <w:r>
        <w:rPr>
          <w:rFonts w:hint="eastAsia"/>
          <w:sz w:val="24"/>
          <w:szCs w:val="24"/>
        </w:rPr>
        <w:t>神島発、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40</w:t>
      </w:r>
      <w:r>
        <w:rPr>
          <w:rFonts w:hint="eastAsia"/>
          <w:sz w:val="24"/>
          <w:szCs w:val="24"/>
        </w:rPr>
        <w:t>鳥羽佐田浜着で帰ってきました。</w:t>
      </w:r>
    </w:p>
    <w:p w:rsidR="00424B8A" w:rsidRPr="00424B8A" w:rsidRDefault="00424B8A" w:rsidP="00424B8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定期船運賃￥</w:t>
      </w:r>
      <w:r>
        <w:rPr>
          <w:rFonts w:hint="eastAsia"/>
          <w:sz w:val="24"/>
          <w:szCs w:val="24"/>
        </w:rPr>
        <w:t>710</w:t>
      </w:r>
      <w:r>
        <w:rPr>
          <w:rFonts w:hint="eastAsia"/>
          <w:sz w:val="24"/>
          <w:szCs w:val="24"/>
        </w:rPr>
        <w:t>ｘ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＝￥</w:t>
      </w:r>
      <w:r>
        <w:rPr>
          <w:rFonts w:hint="eastAsia"/>
          <w:sz w:val="24"/>
          <w:szCs w:val="24"/>
        </w:rPr>
        <w:t>1420</w:t>
      </w:r>
      <w:r>
        <w:rPr>
          <w:rFonts w:hint="eastAsia"/>
          <w:sz w:val="24"/>
          <w:szCs w:val="24"/>
        </w:rPr>
        <w:t xml:space="preserve">　</w:t>
      </w:r>
    </w:p>
    <w:sectPr w:rsidR="00424B8A" w:rsidRPr="00424B8A" w:rsidSect="00F472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72D3"/>
    <w:rsid w:val="00050BFC"/>
    <w:rsid w:val="002C0FCA"/>
    <w:rsid w:val="00424B8A"/>
    <w:rsid w:val="00665F90"/>
    <w:rsid w:val="00703EA3"/>
    <w:rsid w:val="00B444AB"/>
    <w:rsid w:val="00B53583"/>
    <w:rsid w:val="00F472D3"/>
    <w:rsid w:val="00F6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2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72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3</cp:revision>
  <dcterms:created xsi:type="dcterms:W3CDTF">2013-10-03T11:28:00Z</dcterms:created>
  <dcterms:modified xsi:type="dcterms:W3CDTF">2013-10-03T12:34:00Z</dcterms:modified>
</cp:coreProperties>
</file>